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54" w:rsidRPr="00DA5A44" w:rsidRDefault="008B7CEA" w:rsidP="00F9265E">
      <w:pPr>
        <w:jc w:val="center"/>
        <w:rPr>
          <w:rFonts w:ascii="Times New Roman" w:hAnsi="Times New Roman" w:cs="Times New Roman"/>
          <w:b/>
          <w:sz w:val="28"/>
          <w:szCs w:val="28"/>
        </w:rPr>
      </w:pPr>
      <w:r w:rsidRPr="00DA5A44">
        <w:rPr>
          <w:rFonts w:ascii="Times New Roman" w:hAnsi="Times New Roman" w:cs="Times New Roman"/>
          <w:b/>
          <w:sz w:val="28"/>
          <w:szCs w:val="28"/>
        </w:rPr>
        <w:t>NATIONAL SUN YAT-SEN UNIVERSITY</w:t>
      </w:r>
    </w:p>
    <w:p w:rsidR="008B7CEA" w:rsidRPr="00DA5A44" w:rsidRDefault="008B7CEA" w:rsidP="00F9265E">
      <w:pPr>
        <w:jc w:val="center"/>
        <w:rPr>
          <w:rFonts w:ascii="Times New Roman" w:hAnsi="Times New Roman" w:cs="Times New Roman"/>
          <w:b/>
          <w:sz w:val="28"/>
          <w:szCs w:val="28"/>
        </w:rPr>
      </w:pPr>
    </w:p>
    <w:p w:rsidR="008B7CEA" w:rsidRPr="00DA5A44" w:rsidRDefault="008B7CEA" w:rsidP="00F9265E">
      <w:pPr>
        <w:jc w:val="center"/>
        <w:rPr>
          <w:rFonts w:ascii="Times New Roman" w:hAnsi="Times New Roman" w:cs="Times New Roman"/>
          <w:b/>
          <w:sz w:val="28"/>
          <w:szCs w:val="28"/>
        </w:rPr>
      </w:pPr>
      <w:r w:rsidRPr="00DA5A44">
        <w:rPr>
          <w:rFonts w:ascii="Times New Roman" w:hAnsi="Times New Roman" w:cs="Times New Roman"/>
          <w:b/>
          <w:sz w:val="28"/>
          <w:szCs w:val="28"/>
        </w:rPr>
        <w:t>College of Engineering</w:t>
      </w:r>
    </w:p>
    <w:p w:rsidR="008B7CEA" w:rsidRPr="00DA5A44" w:rsidRDefault="008B7CEA" w:rsidP="00F9265E">
      <w:pPr>
        <w:jc w:val="center"/>
        <w:rPr>
          <w:rFonts w:ascii="Times New Roman" w:hAnsi="Times New Roman" w:cs="Times New Roman"/>
          <w:b/>
          <w:sz w:val="28"/>
          <w:szCs w:val="28"/>
        </w:rPr>
      </w:pPr>
      <w:r w:rsidRPr="00DA5A44">
        <w:rPr>
          <w:rFonts w:ascii="Times New Roman" w:hAnsi="Times New Roman" w:cs="Times New Roman"/>
          <w:b/>
          <w:sz w:val="28"/>
          <w:szCs w:val="28"/>
        </w:rPr>
        <w:t>Institute of Communications Engineering Guidelines for Establishment of Curriculum Committee</w:t>
      </w:r>
    </w:p>
    <w:p w:rsidR="008B7CEA" w:rsidRPr="00DA5A44" w:rsidRDefault="008B7CEA">
      <w:pPr>
        <w:rPr>
          <w:rFonts w:ascii="Times New Roman" w:hAnsi="Times New Roman" w:cs="Times New Roman"/>
        </w:rPr>
      </w:pPr>
    </w:p>
    <w:p w:rsidR="008B7CEA" w:rsidRPr="00DA5A44" w:rsidRDefault="008B7CEA">
      <w:pPr>
        <w:rPr>
          <w:rFonts w:ascii="Times New Roman" w:hAnsi="Times New Roman" w:cs="Times New Roman"/>
          <w:sz w:val="20"/>
          <w:szCs w:val="20"/>
        </w:rPr>
      </w:pPr>
      <w:proofErr w:type="gramStart"/>
      <w:r w:rsidRPr="00DA5A44">
        <w:rPr>
          <w:rFonts w:ascii="Times New Roman" w:hAnsi="Times New Roman" w:cs="Times New Roman"/>
          <w:sz w:val="20"/>
          <w:szCs w:val="20"/>
        </w:rPr>
        <w:t>Approved by the 3</w:t>
      </w:r>
      <w:r w:rsidRPr="00DA5A44">
        <w:rPr>
          <w:rFonts w:ascii="Times New Roman" w:hAnsi="Times New Roman" w:cs="Times New Roman"/>
          <w:sz w:val="20"/>
          <w:szCs w:val="20"/>
          <w:vertAlign w:val="superscript"/>
        </w:rPr>
        <w:t>rd</w:t>
      </w:r>
      <w:r w:rsidRPr="00DA5A44">
        <w:rPr>
          <w:rFonts w:ascii="Times New Roman" w:hAnsi="Times New Roman" w:cs="Times New Roman"/>
          <w:sz w:val="20"/>
          <w:szCs w:val="20"/>
        </w:rPr>
        <w:t xml:space="preserve"> Joint Institute Curriculum </w:t>
      </w:r>
      <w:r w:rsidR="00381EF5" w:rsidRPr="00DA5A44">
        <w:rPr>
          <w:rFonts w:ascii="Times New Roman" w:hAnsi="Times New Roman" w:cs="Times New Roman"/>
          <w:sz w:val="20"/>
          <w:szCs w:val="20"/>
        </w:rPr>
        <w:t>Committee Meeting on November 5, 2009, School Year 98.</w:t>
      </w:r>
      <w:proofErr w:type="gramEnd"/>
    </w:p>
    <w:p w:rsidR="00381EF5" w:rsidRPr="00DA5A44" w:rsidRDefault="00381EF5">
      <w:pPr>
        <w:rPr>
          <w:rFonts w:ascii="Times New Roman" w:hAnsi="Times New Roman" w:cs="Times New Roman"/>
          <w:sz w:val="20"/>
          <w:szCs w:val="20"/>
        </w:rPr>
      </w:pPr>
      <w:r w:rsidRPr="00DA5A44">
        <w:rPr>
          <w:rFonts w:ascii="Times New Roman" w:hAnsi="Times New Roman" w:cs="Times New Roman"/>
          <w:sz w:val="20"/>
          <w:szCs w:val="20"/>
        </w:rPr>
        <w:t>Amended and approved by the 4</w:t>
      </w:r>
      <w:r w:rsidRPr="00DA5A44">
        <w:rPr>
          <w:rFonts w:ascii="Times New Roman" w:hAnsi="Times New Roman" w:cs="Times New Roman"/>
          <w:sz w:val="20"/>
          <w:szCs w:val="20"/>
          <w:vertAlign w:val="superscript"/>
        </w:rPr>
        <w:t>th</w:t>
      </w:r>
      <w:r w:rsidRPr="00DA5A44">
        <w:rPr>
          <w:rFonts w:ascii="Times New Roman" w:hAnsi="Times New Roman" w:cs="Times New Roman"/>
          <w:sz w:val="20"/>
          <w:szCs w:val="20"/>
        </w:rPr>
        <w:t xml:space="preserve"> Joint Department and Institute General Meeting on November 24, 2009, School Year 98.</w:t>
      </w:r>
    </w:p>
    <w:p w:rsidR="00381EF5" w:rsidRPr="00DA5A44" w:rsidRDefault="00381EF5">
      <w:pPr>
        <w:rPr>
          <w:rFonts w:ascii="Times New Roman" w:hAnsi="Times New Roman" w:cs="Times New Roman"/>
          <w:sz w:val="20"/>
          <w:szCs w:val="20"/>
        </w:rPr>
      </w:pPr>
      <w:r w:rsidRPr="00DA5A44">
        <w:rPr>
          <w:rFonts w:ascii="Times New Roman" w:hAnsi="Times New Roman" w:cs="Times New Roman"/>
          <w:sz w:val="20"/>
          <w:szCs w:val="20"/>
        </w:rPr>
        <w:t>Amended and approved by the 3</w:t>
      </w:r>
      <w:r w:rsidRPr="00DA5A44">
        <w:rPr>
          <w:rFonts w:ascii="Times New Roman" w:hAnsi="Times New Roman" w:cs="Times New Roman"/>
          <w:sz w:val="20"/>
          <w:szCs w:val="20"/>
          <w:vertAlign w:val="superscript"/>
        </w:rPr>
        <w:t>rd</w:t>
      </w:r>
      <w:r w:rsidRPr="00DA5A44">
        <w:rPr>
          <w:rFonts w:ascii="Times New Roman" w:hAnsi="Times New Roman" w:cs="Times New Roman"/>
          <w:sz w:val="20"/>
          <w:szCs w:val="20"/>
        </w:rPr>
        <w:t xml:space="preserve"> College Curriculum Committee Meeting on November 7, 2009, School Year 98.</w:t>
      </w:r>
    </w:p>
    <w:p w:rsidR="00381EF5" w:rsidRPr="00DA5A44" w:rsidRDefault="00381EF5">
      <w:pPr>
        <w:rPr>
          <w:rFonts w:ascii="Times New Roman" w:hAnsi="Times New Roman" w:cs="Times New Roman"/>
          <w:sz w:val="20"/>
          <w:szCs w:val="20"/>
        </w:rPr>
      </w:pPr>
      <w:r w:rsidRPr="00DA5A44">
        <w:rPr>
          <w:rFonts w:ascii="Times New Roman" w:hAnsi="Times New Roman" w:cs="Times New Roman"/>
          <w:sz w:val="20"/>
          <w:szCs w:val="20"/>
        </w:rPr>
        <w:t>Amended and approved by the 5</w:t>
      </w:r>
      <w:r w:rsidRPr="00DA5A44">
        <w:rPr>
          <w:rFonts w:ascii="Times New Roman" w:hAnsi="Times New Roman" w:cs="Times New Roman"/>
          <w:sz w:val="20"/>
          <w:szCs w:val="20"/>
          <w:vertAlign w:val="superscript"/>
        </w:rPr>
        <w:t>th</w:t>
      </w:r>
      <w:r w:rsidRPr="00DA5A44">
        <w:rPr>
          <w:rFonts w:ascii="Times New Roman" w:hAnsi="Times New Roman" w:cs="Times New Roman"/>
          <w:sz w:val="20"/>
          <w:szCs w:val="20"/>
        </w:rPr>
        <w:t xml:space="preserve"> Joint Department and Institute General Meeting December 25, 2009, School Year 98.</w:t>
      </w:r>
    </w:p>
    <w:p w:rsidR="00381EF5" w:rsidRPr="00DA5A44" w:rsidRDefault="00381EF5">
      <w:pPr>
        <w:rPr>
          <w:rFonts w:ascii="Times New Roman" w:hAnsi="Times New Roman" w:cs="Times New Roman"/>
          <w:sz w:val="20"/>
          <w:szCs w:val="20"/>
        </w:rPr>
      </w:pPr>
      <w:r w:rsidRPr="00DA5A44">
        <w:rPr>
          <w:rFonts w:ascii="Times New Roman" w:hAnsi="Times New Roman" w:cs="Times New Roman"/>
          <w:sz w:val="20"/>
          <w:szCs w:val="20"/>
        </w:rPr>
        <w:t>Amended and approved by the 4</w:t>
      </w:r>
      <w:r w:rsidRPr="00DA5A44">
        <w:rPr>
          <w:rFonts w:ascii="Times New Roman" w:hAnsi="Times New Roman" w:cs="Times New Roman"/>
          <w:sz w:val="20"/>
          <w:szCs w:val="20"/>
          <w:vertAlign w:val="superscript"/>
        </w:rPr>
        <w:t>th</w:t>
      </w:r>
      <w:r w:rsidRPr="00DA5A44">
        <w:rPr>
          <w:rFonts w:ascii="Times New Roman" w:hAnsi="Times New Roman" w:cs="Times New Roman"/>
          <w:sz w:val="20"/>
          <w:szCs w:val="20"/>
        </w:rPr>
        <w:t xml:space="preserve"> </w:t>
      </w:r>
      <w:r w:rsidR="00F9265E" w:rsidRPr="00DA5A44">
        <w:rPr>
          <w:rFonts w:ascii="Times New Roman" w:hAnsi="Times New Roman" w:cs="Times New Roman"/>
          <w:sz w:val="20"/>
          <w:szCs w:val="20"/>
        </w:rPr>
        <w:t xml:space="preserve">College </w:t>
      </w:r>
      <w:r w:rsidRPr="00DA5A44">
        <w:rPr>
          <w:rFonts w:ascii="Times New Roman" w:hAnsi="Times New Roman" w:cs="Times New Roman"/>
          <w:sz w:val="20"/>
          <w:szCs w:val="20"/>
        </w:rPr>
        <w:t>Curriculum Committee Meeting on January 19, 2010</w:t>
      </w:r>
      <w:r w:rsidR="00F9265E" w:rsidRPr="00DA5A44">
        <w:rPr>
          <w:rFonts w:ascii="Times New Roman" w:hAnsi="Times New Roman" w:cs="Times New Roman"/>
          <w:sz w:val="20"/>
          <w:szCs w:val="20"/>
        </w:rPr>
        <w:t>, School Year 98.</w:t>
      </w:r>
    </w:p>
    <w:p w:rsidR="00F9265E" w:rsidRPr="00DA5A44" w:rsidRDefault="00F9265E">
      <w:pPr>
        <w:rPr>
          <w:rFonts w:ascii="Times New Roman" w:hAnsi="Times New Roman" w:cs="Times New Roman"/>
          <w:sz w:val="20"/>
          <w:szCs w:val="20"/>
        </w:rPr>
      </w:pPr>
      <w:r w:rsidRPr="00DA5A44">
        <w:rPr>
          <w:rFonts w:ascii="Times New Roman" w:hAnsi="Times New Roman" w:cs="Times New Roman"/>
          <w:sz w:val="20"/>
          <w:szCs w:val="20"/>
        </w:rPr>
        <w:t>Amended and approved by the 5</w:t>
      </w:r>
      <w:r w:rsidRPr="00DA5A44">
        <w:rPr>
          <w:rFonts w:ascii="Times New Roman" w:hAnsi="Times New Roman" w:cs="Times New Roman"/>
          <w:sz w:val="20"/>
          <w:szCs w:val="20"/>
          <w:vertAlign w:val="superscript"/>
        </w:rPr>
        <w:t>th</w:t>
      </w:r>
      <w:r w:rsidRPr="00DA5A44">
        <w:rPr>
          <w:rFonts w:ascii="Times New Roman" w:hAnsi="Times New Roman" w:cs="Times New Roman"/>
          <w:sz w:val="20"/>
          <w:szCs w:val="20"/>
        </w:rPr>
        <w:t xml:space="preserve"> College Curriculum Committee Meeting on May 11, 2010, School Year 98.</w:t>
      </w:r>
    </w:p>
    <w:p w:rsidR="00F9265E" w:rsidRPr="00DA5A44" w:rsidRDefault="00F9265E">
      <w:pPr>
        <w:rPr>
          <w:rFonts w:ascii="Times New Roman" w:hAnsi="Times New Roman" w:cs="Times New Roman"/>
          <w:sz w:val="20"/>
          <w:szCs w:val="20"/>
        </w:rPr>
      </w:pPr>
      <w:r w:rsidRPr="00DA5A44">
        <w:rPr>
          <w:rFonts w:ascii="Times New Roman" w:hAnsi="Times New Roman" w:cs="Times New Roman"/>
          <w:sz w:val="20"/>
          <w:szCs w:val="20"/>
        </w:rPr>
        <w:t>Amended and approved by the 4</w:t>
      </w:r>
      <w:r w:rsidRPr="00DA5A44">
        <w:rPr>
          <w:rFonts w:ascii="Times New Roman" w:hAnsi="Times New Roman" w:cs="Times New Roman"/>
          <w:sz w:val="20"/>
          <w:szCs w:val="20"/>
          <w:vertAlign w:val="superscript"/>
        </w:rPr>
        <w:t>th</w:t>
      </w:r>
      <w:r w:rsidRPr="00DA5A44">
        <w:rPr>
          <w:rFonts w:ascii="Times New Roman" w:hAnsi="Times New Roman" w:cs="Times New Roman"/>
          <w:sz w:val="20"/>
          <w:szCs w:val="20"/>
        </w:rPr>
        <w:t xml:space="preserve"> University Curriculum Committee Meeting on May 31, School Year 98.</w:t>
      </w:r>
    </w:p>
    <w:p w:rsidR="00F9265E" w:rsidRPr="00DA5A44" w:rsidRDefault="00F9265E">
      <w:pPr>
        <w:rPr>
          <w:rFonts w:ascii="Times New Roman" w:hAnsi="Times New Roman" w:cs="Times New Roman"/>
          <w:sz w:val="20"/>
          <w:szCs w:val="20"/>
        </w:rPr>
      </w:pPr>
      <w:r w:rsidRPr="00DA5A44">
        <w:rPr>
          <w:rFonts w:ascii="Times New Roman" w:hAnsi="Times New Roman" w:cs="Times New Roman"/>
          <w:sz w:val="20"/>
          <w:szCs w:val="20"/>
        </w:rPr>
        <w:t>Amended and approved by the 124</w:t>
      </w:r>
      <w:r w:rsidRPr="00DA5A44">
        <w:rPr>
          <w:rFonts w:ascii="Times New Roman" w:hAnsi="Times New Roman" w:cs="Times New Roman"/>
          <w:sz w:val="20"/>
          <w:szCs w:val="20"/>
          <w:vertAlign w:val="superscript"/>
        </w:rPr>
        <w:t>th</w:t>
      </w:r>
      <w:r w:rsidRPr="00DA5A44">
        <w:rPr>
          <w:rFonts w:ascii="Times New Roman" w:hAnsi="Times New Roman" w:cs="Times New Roman"/>
          <w:sz w:val="20"/>
          <w:szCs w:val="20"/>
        </w:rPr>
        <w:t xml:space="preserve"> Academic Affairs Meeting on June 15, 2010.</w:t>
      </w:r>
    </w:p>
    <w:p w:rsidR="00F9265E" w:rsidRPr="00DA5A44" w:rsidRDefault="00F9265E">
      <w:pPr>
        <w:rPr>
          <w:rFonts w:ascii="Times New Roman" w:hAnsi="Times New Roman" w:cs="Times New Roman"/>
        </w:rPr>
      </w:pPr>
    </w:p>
    <w:p w:rsidR="00F9265E" w:rsidRPr="00DA5A44" w:rsidRDefault="00F9265E" w:rsidP="00DA5A44">
      <w:pPr>
        <w:pStyle w:val="a3"/>
        <w:numPr>
          <w:ilvl w:val="0"/>
          <w:numId w:val="1"/>
        </w:numPr>
        <w:spacing w:afterLines="50" w:after="180"/>
        <w:ind w:leftChars="0"/>
        <w:jc w:val="both"/>
        <w:rPr>
          <w:rFonts w:ascii="Times New Roman" w:hAnsi="Times New Roman" w:cs="Times New Roman"/>
        </w:rPr>
      </w:pPr>
      <w:r w:rsidRPr="00DA5A44">
        <w:rPr>
          <w:rFonts w:ascii="Times New Roman" w:hAnsi="Times New Roman" w:cs="Times New Roman"/>
        </w:rPr>
        <w:t xml:space="preserve">The present guidelines are specifically established in accordance with “National Sun </w:t>
      </w:r>
      <w:proofErr w:type="spellStart"/>
      <w:r w:rsidRPr="00DA5A44">
        <w:rPr>
          <w:rFonts w:ascii="Times New Roman" w:hAnsi="Times New Roman" w:cs="Times New Roman"/>
        </w:rPr>
        <w:t>Yat-sen</w:t>
      </w:r>
      <w:proofErr w:type="spellEnd"/>
      <w:r w:rsidRPr="00DA5A44">
        <w:rPr>
          <w:rFonts w:ascii="Times New Roman" w:hAnsi="Times New Roman" w:cs="Times New Roman"/>
        </w:rPr>
        <w:t xml:space="preserve"> University Guidelines for Establishment of Curriculum Committees” to improve curriculum quality and enhance </w:t>
      </w:r>
      <w:r w:rsidR="00E776C3" w:rsidRPr="00DA5A44">
        <w:rPr>
          <w:rFonts w:ascii="Times New Roman" w:hAnsi="Times New Roman" w:cs="Times New Roman"/>
        </w:rPr>
        <w:t xml:space="preserve">curriculum structure </w:t>
      </w:r>
      <w:r w:rsidR="00004F28">
        <w:rPr>
          <w:rFonts w:ascii="Times New Roman" w:hAnsi="Times New Roman" w:cs="Times New Roman" w:hint="eastAsia"/>
        </w:rPr>
        <w:t>as well as</w:t>
      </w:r>
      <w:r w:rsidR="00E776C3" w:rsidRPr="00DA5A44">
        <w:rPr>
          <w:rFonts w:ascii="Times New Roman" w:hAnsi="Times New Roman" w:cs="Times New Roman"/>
        </w:rPr>
        <w:t xml:space="preserve"> contents.</w:t>
      </w:r>
    </w:p>
    <w:p w:rsidR="00E776C3" w:rsidRPr="00DA5A44" w:rsidRDefault="00E776C3" w:rsidP="00DA5A44">
      <w:pPr>
        <w:pStyle w:val="a3"/>
        <w:numPr>
          <w:ilvl w:val="0"/>
          <w:numId w:val="1"/>
        </w:numPr>
        <w:spacing w:afterLines="50" w:after="180"/>
        <w:ind w:leftChars="0"/>
        <w:jc w:val="both"/>
        <w:rPr>
          <w:rFonts w:ascii="Times New Roman" w:hAnsi="Times New Roman" w:cs="Times New Roman"/>
        </w:rPr>
      </w:pPr>
      <w:r w:rsidRPr="00DA5A44">
        <w:rPr>
          <w:rFonts w:ascii="Times New Roman" w:hAnsi="Times New Roman" w:cs="Times New Roman"/>
        </w:rPr>
        <w:t xml:space="preserve">The committee comprises of the institute director and one representative of </w:t>
      </w:r>
      <w:r w:rsidR="00004F28">
        <w:rPr>
          <w:rFonts w:ascii="Times New Roman" w:hAnsi="Times New Roman" w:cs="Times New Roman" w:hint="eastAsia"/>
        </w:rPr>
        <w:t xml:space="preserve">the </w:t>
      </w:r>
      <w:r w:rsidRPr="00DA5A44">
        <w:rPr>
          <w:rFonts w:ascii="Times New Roman" w:hAnsi="Times New Roman" w:cs="Times New Roman"/>
        </w:rPr>
        <w:t>inst</w:t>
      </w:r>
      <w:r w:rsidR="000545EE">
        <w:rPr>
          <w:rFonts w:ascii="Times New Roman" w:hAnsi="Times New Roman" w:cs="Times New Roman"/>
        </w:rPr>
        <w:t>itute</w:t>
      </w:r>
      <w:r w:rsidR="00004F28">
        <w:rPr>
          <w:rFonts w:ascii="Times New Roman" w:hAnsi="Times New Roman" w:cs="Times New Roman"/>
        </w:rPr>
        <w:t>’</w:t>
      </w:r>
      <w:r w:rsidR="00004F28">
        <w:rPr>
          <w:rFonts w:ascii="Times New Roman" w:hAnsi="Times New Roman" w:cs="Times New Roman" w:hint="eastAsia"/>
        </w:rPr>
        <w:t>s</w:t>
      </w:r>
      <w:r w:rsidR="000545EE">
        <w:rPr>
          <w:rFonts w:ascii="Times New Roman" w:hAnsi="Times New Roman" w:cs="Times New Roman"/>
        </w:rPr>
        <w:t xml:space="preserve"> full-time faculty members</w:t>
      </w:r>
      <w:r w:rsidRPr="00DA5A44">
        <w:rPr>
          <w:rFonts w:ascii="Times New Roman" w:hAnsi="Times New Roman" w:cs="Times New Roman"/>
        </w:rPr>
        <w:t xml:space="preserve"> as well as other representatives of the Department of Electrical Engineering. The term of office of </w:t>
      </w:r>
      <w:r w:rsidR="000545EE">
        <w:rPr>
          <w:rFonts w:ascii="Times New Roman" w:hAnsi="Times New Roman" w:cs="Times New Roman" w:hint="eastAsia"/>
        </w:rPr>
        <w:t xml:space="preserve">a </w:t>
      </w:r>
      <w:r w:rsidR="000545EE">
        <w:rPr>
          <w:rFonts w:ascii="Times New Roman" w:hAnsi="Times New Roman" w:cs="Times New Roman"/>
        </w:rPr>
        <w:t>committee member</w:t>
      </w:r>
      <w:r w:rsidRPr="00DA5A44">
        <w:rPr>
          <w:rFonts w:ascii="Times New Roman" w:hAnsi="Times New Roman" w:cs="Times New Roman"/>
        </w:rPr>
        <w:t xml:space="preserve"> is one year with the prospect of re-election and term continuation. One to two student</w:t>
      </w:r>
      <w:r w:rsidR="000545EE">
        <w:rPr>
          <w:rFonts w:ascii="Times New Roman" w:hAnsi="Times New Roman" w:cs="Times New Roman"/>
        </w:rPr>
        <w:t xml:space="preserve"> representatives</w:t>
      </w:r>
      <w:r w:rsidR="000545EE">
        <w:rPr>
          <w:rFonts w:ascii="Times New Roman" w:hAnsi="Times New Roman" w:cs="Times New Roman" w:hint="eastAsia"/>
        </w:rPr>
        <w:t xml:space="preserve"> and </w:t>
      </w:r>
      <w:r w:rsidR="000545EE">
        <w:rPr>
          <w:rFonts w:ascii="Times New Roman" w:hAnsi="Times New Roman" w:cs="Times New Roman"/>
        </w:rPr>
        <w:t>professionals</w:t>
      </w:r>
      <w:r w:rsidRPr="00DA5A44">
        <w:rPr>
          <w:rFonts w:ascii="Times New Roman" w:hAnsi="Times New Roman" w:cs="Times New Roman"/>
        </w:rPr>
        <w:t xml:space="preserve"> or academics from outside the university may be invited to committee meetings when necessary. Meetings are held under the </w:t>
      </w:r>
      <w:r w:rsidR="001432F3" w:rsidRPr="00DA5A44">
        <w:rPr>
          <w:rFonts w:ascii="Times New Roman" w:hAnsi="Times New Roman" w:cs="Times New Roman"/>
        </w:rPr>
        <w:t xml:space="preserve">“one department; multiple institutes” </w:t>
      </w:r>
      <w:r w:rsidRPr="00DA5A44">
        <w:rPr>
          <w:rFonts w:ascii="Times New Roman" w:hAnsi="Times New Roman" w:cs="Times New Roman"/>
        </w:rPr>
        <w:t xml:space="preserve">structure of </w:t>
      </w:r>
      <w:r w:rsidR="001432F3" w:rsidRPr="00DA5A44">
        <w:rPr>
          <w:rFonts w:ascii="Times New Roman" w:hAnsi="Times New Roman" w:cs="Times New Roman"/>
        </w:rPr>
        <w:t>the Department of Electrical Engineering.</w:t>
      </w:r>
    </w:p>
    <w:p w:rsidR="001432F3" w:rsidRPr="00DA5A44" w:rsidRDefault="001432F3" w:rsidP="00DA5A44">
      <w:pPr>
        <w:pStyle w:val="a3"/>
        <w:numPr>
          <w:ilvl w:val="0"/>
          <w:numId w:val="1"/>
        </w:numPr>
        <w:spacing w:afterLines="50" w:after="180"/>
        <w:ind w:leftChars="0"/>
        <w:jc w:val="both"/>
        <w:rPr>
          <w:rFonts w:ascii="Times New Roman" w:hAnsi="Times New Roman" w:cs="Times New Roman"/>
        </w:rPr>
      </w:pPr>
      <w:r w:rsidRPr="00DA5A44">
        <w:rPr>
          <w:rFonts w:ascii="Times New Roman" w:hAnsi="Times New Roman" w:cs="Times New Roman"/>
        </w:rPr>
        <w:t>Duties of the curriculum committee:</w:t>
      </w:r>
    </w:p>
    <w:p w:rsidR="001432F3" w:rsidRPr="00DA5A44" w:rsidRDefault="001432F3" w:rsidP="00DA5A44">
      <w:pPr>
        <w:pStyle w:val="a3"/>
        <w:numPr>
          <w:ilvl w:val="1"/>
          <w:numId w:val="1"/>
        </w:numPr>
        <w:spacing w:afterLines="50" w:after="180"/>
        <w:ind w:leftChars="0"/>
        <w:jc w:val="both"/>
        <w:rPr>
          <w:rFonts w:ascii="Times New Roman" w:hAnsi="Times New Roman" w:cs="Times New Roman"/>
        </w:rPr>
      </w:pPr>
      <w:r w:rsidRPr="00DA5A44">
        <w:rPr>
          <w:rFonts w:ascii="Times New Roman" w:hAnsi="Times New Roman" w:cs="Times New Roman"/>
        </w:rPr>
        <w:t xml:space="preserve">To regularly investigate and </w:t>
      </w:r>
      <w:r w:rsidR="000545EE">
        <w:rPr>
          <w:rFonts w:ascii="Times New Roman" w:hAnsi="Times New Roman" w:cs="Times New Roman" w:hint="eastAsia"/>
        </w:rPr>
        <w:t>revise</w:t>
      </w:r>
      <w:r w:rsidRPr="00DA5A44">
        <w:rPr>
          <w:rFonts w:ascii="Times New Roman" w:hAnsi="Times New Roman" w:cs="Times New Roman"/>
        </w:rPr>
        <w:t xml:space="preserve"> department and institute’s curriculum, curriculum structure</w:t>
      </w:r>
      <w:r w:rsidR="00004F28">
        <w:rPr>
          <w:rFonts w:ascii="Times New Roman" w:hAnsi="Times New Roman" w:cs="Times New Roman" w:hint="eastAsia"/>
        </w:rPr>
        <w:t>,</w:t>
      </w:r>
      <w:r w:rsidRPr="00DA5A44">
        <w:rPr>
          <w:rFonts w:ascii="Times New Roman" w:hAnsi="Times New Roman" w:cs="Times New Roman"/>
        </w:rPr>
        <w:t xml:space="preserve"> and direction of development (</w:t>
      </w:r>
      <w:r w:rsidR="00004F28">
        <w:rPr>
          <w:rFonts w:ascii="Times New Roman" w:hAnsi="Times New Roman" w:cs="Times New Roman" w:hint="eastAsia"/>
        </w:rPr>
        <w:t>as well as</w:t>
      </w:r>
      <w:r w:rsidRPr="00DA5A44">
        <w:rPr>
          <w:rFonts w:ascii="Times New Roman" w:hAnsi="Times New Roman" w:cs="Times New Roman"/>
        </w:rPr>
        <w:t xml:space="preserve"> to include opinions of industries, alumni, and students or parents)</w:t>
      </w:r>
    </w:p>
    <w:p w:rsidR="001432F3" w:rsidRPr="00DA5A44" w:rsidRDefault="001432F3" w:rsidP="00DA5A44">
      <w:pPr>
        <w:pStyle w:val="a3"/>
        <w:numPr>
          <w:ilvl w:val="1"/>
          <w:numId w:val="1"/>
        </w:numPr>
        <w:spacing w:afterLines="50" w:after="180"/>
        <w:ind w:leftChars="0"/>
        <w:jc w:val="both"/>
        <w:rPr>
          <w:rFonts w:ascii="Times New Roman" w:hAnsi="Times New Roman" w:cs="Times New Roman"/>
        </w:rPr>
      </w:pPr>
      <w:r w:rsidRPr="00DA5A44">
        <w:rPr>
          <w:rFonts w:ascii="Times New Roman" w:hAnsi="Times New Roman" w:cs="Times New Roman"/>
        </w:rPr>
        <w:t>To hold initial evaluation of the</w:t>
      </w:r>
      <w:r w:rsidR="000545EE">
        <w:rPr>
          <w:rFonts w:ascii="Times New Roman" w:hAnsi="Times New Roman" w:cs="Times New Roman"/>
        </w:rPr>
        <w:t xml:space="preserve"> compulsory course</w:t>
      </w:r>
      <w:r w:rsidR="000545EE">
        <w:rPr>
          <w:rFonts w:ascii="Times New Roman" w:hAnsi="Times New Roman" w:cs="Times New Roman" w:hint="eastAsia"/>
        </w:rPr>
        <w:t xml:space="preserve"> list</w:t>
      </w:r>
      <w:r w:rsidRPr="00DA5A44">
        <w:rPr>
          <w:rFonts w:ascii="Times New Roman" w:hAnsi="Times New Roman" w:cs="Times New Roman"/>
        </w:rPr>
        <w:t xml:space="preserve"> </w:t>
      </w:r>
      <w:r w:rsidR="00004F28">
        <w:rPr>
          <w:rFonts w:ascii="Times New Roman" w:hAnsi="Times New Roman" w:cs="Times New Roman" w:hint="eastAsia"/>
        </w:rPr>
        <w:t>for</w:t>
      </w:r>
      <w:r w:rsidRPr="00DA5A44">
        <w:rPr>
          <w:rFonts w:ascii="Times New Roman" w:hAnsi="Times New Roman" w:cs="Times New Roman"/>
        </w:rPr>
        <w:t xml:space="preserve"> newly admitted students and relevant matters</w:t>
      </w:r>
    </w:p>
    <w:p w:rsidR="001432F3" w:rsidRPr="00DA5A44" w:rsidRDefault="001432F3" w:rsidP="00DA5A44">
      <w:pPr>
        <w:pStyle w:val="a3"/>
        <w:numPr>
          <w:ilvl w:val="1"/>
          <w:numId w:val="1"/>
        </w:numPr>
        <w:spacing w:afterLines="50" w:after="180"/>
        <w:ind w:leftChars="0"/>
        <w:jc w:val="both"/>
        <w:rPr>
          <w:rFonts w:ascii="Times New Roman" w:hAnsi="Times New Roman" w:cs="Times New Roman"/>
        </w:rPr>
      </w:pPr>
      <w:r w:rsidRPr="00DA5A44">
        <w:rPr>
          <w:rFonts w:ascii="Times New Roman" w:hAnsi="Times New Roman" w:cs="Times New Roman"/>
        </w:rPr>
        <w:t>To hold initial evaluation of the following items of newly established courses:</w:t>
      </w:r>
    </w:p>
    <w:p w:rsidR="001432F3" w:rsidRPr="00DA5A44" w:rsidRDefault="001432F3" w:rsidP="00DA5A44">
      <w:pPr>
        <w:pStyle w:val="a3"/>
        <w:numPr>
          <w:ilvl w:val="2"/>
          <w:numId w:val="1"/>
        </w:numPr>
        <w:spacing w:afterLines="50" w:after="180"/>
        <w:ind w:leftChars="0"/>
        <w:jc w:val="both"/>
        <w:rPr>
          <w:rFonts w:ascii="Times New Roman" w:hAnsi="Times New Roman" w:cs="Times New Roman"/>
        </w:rPr>
      </w:pPr>
      <w:r w:rsidRPr="00DA5A44">
        <w:rPr>
          <w:rFonts w:ascii="Times New Roman" w:hAnsi="Times New Roman" w:cs="Times New Roman"/>
        </w:rPr>
        <w:t>Course titles (in Chinese and English), course contents, and course abstracts</w:t>
      </w:r>
    </w:p>
    <w:p w:rsidR="001432F3" w:rsidRPr="00DA5A44" w:rsidRDefault="001432F3" w:rsidP="00DA5A44">
      <w:pPr>
        <w:pStyle w:val="a3"/>
        <w:numPr>
          <w:ilvl w:val="2"/>
          <w:numId w:val="1"/>
        </w:numPr>
        <w:spacing w:afterLines="50" w:after="180"/>
        <w:ind w:leftChars="0"/>
        <w:jc w:val="both"/>
        <w:rPr>
          <w:rFonts w:ascii="Times New Roman" w:hAnsi="Times New Roman" w:cs="Times New Roman"/>
        </w:rPr>
      </w:pPr>
      <w:r w:rsidRPr="00DA5A44">
        <w:rPr>
          <w:rFonts w:ascii="Times New Roman" w:hAnsi="Times New Roman" w:cs="Times New Roman"/>
        </w:rPr>
        <w:t xml:space="preserve">To take into account </w:t>
      </w:r>
      <w:r w:rsidR="00925786" w:rsidRPr="00DA5A44">
        <w:rPr>
          <w:rFonts w:ascii="Times New Roman" w:hAnsi="Times New Roman" w:cs="Times New Roman"/>
        </w:rPr>
        <w:t>other relevant factors such as correlations between newly established courses and faculty specialties, the development of the d</w:t>
      </w:r>
      <w:r w:rsidR="000545EE">
        <w:rPr>
          <w:rFonts w:ascii="Times New Roman" w:hAnsi="Times New Roman" w:cs="Times New Roman"/>
        </w:rPr>
        <w:t>epartment and the institute, a</w:t>
      </w:r>
      <w:r w:rsidR="000545EE">
        <w:rPr>
          <w:rFonts w:ascii="Times New Roman" w:hAnsi="Times New Roman" w:cs="Times New Roman" w:hint="eastAsia"/>
        </w:rPr>
        <w:t>s well as</w:t>
      </w:r>
      <w:r w:rsidR="00925786" w:rsidRPr="00DA5A44">
        <w:rPr>
          <w:rFonts w:ascii="Times New Roman" w:hAnsi="Times New Roman" w:cs="Times New Roman"/>
        </w:rPr>
        <w:t xml:space="preserve"> existing courses</w:t>
      </w:r>
    </w:p>
    <w:p w:rsidR="00925786" w:rsidRPr="00DA5A44" w:rsidRDefault="00925786" w:rsidP="00DA5A44">
      <w:pPr>
        <w:pStyle w:val="a3"/>
        <w:numPr>
          <w:ilvl w:val="1"/>
          <w:numId w:val="1"/>
        </w:numPr>
        <w:spacing w:afterLines="50" w:after="180"/>
        <w:ind w:leftChars="0"/>
        <w:jc w:val="both"/>
        <w:rPr>
          <w:rFonts w:ascii="Times New Roman" w:hAnsi="Times New Roman" w:cs="Times New Roman"/>
        </w:rPr>
      </w:pPr>
      <w:r w:rsidRPr="00DA5A44">
        <w:rPr>
          <w:rFonts w:ascii="Times New Roman" w:hAnsi="Times New Roman" w:cs="Times New Roman"/>
        </w:rPr>
        <w:lastRenderedPageBreak/>
        <w:t>To investigate faculty members’ teaching outcomes and discuss improvement strategies</w:t>
      </w:r>
    </w:p>
    <w:p w:rsidR="00925786" w:rsidRPr="00DA5A44" w:rsidRDefault="00925786" w:rsidP="00DA5A44">
      <w:pPr>
        <w:pStyle w:val="a3"/>
        <w:numPr>
          <w:ilvl w:val="1"/>
          <w:numId w:val="1"/>
        </w:numPr>
        <w:spacing w:afterLines="50" w:after="180"/>
        <w:ind w:leftChars="0"/>
        <w:jc w:val="both"/>
        <w:rPr>
          <w:rFonts w:ascii="Times New Roman" w:hAnsi="Times New Roman" w:cs="Times New Roman"/>
        </w:rPr>
      </w:pPr>
      <w:r w:rsidRPr="00DA5A44">
        <w:rPr>
          <w:rFonts w:ascii="Times New Roman" w:hAnsi="Times New Roman" w:cs="Times New Roman"/>
        </w:rPr>
        <w:t>To evaluate issues relevant to curriculum</w:t>
      </w:r>
    </w:p>
    <w:p w:rsidR="00925786" w:rsidRPr="00DA5A44" w:rsidRDefault="00925786" w:rsidP="00DA5A44">
      <w:pPr>
        <w:pStyle w:val="a3"/>
        <w:numPr>
          <w:ilvl w:val="1"/>
          <w:numId w:val="1"/>
        </w:numPr>
        <w:spacing w:afterLines="50" w:after="180"/>
        <w:ind w:leftChars="0"/>
        <w:jc w:val="both"/>
        <w:rPr>
          <w:rFonts w:ascii="Times New Roman" w:hAnsi="Times New Roman" w:cs="Times New Roman"/>
        </w:rPr>
      </w:pPr>
      <w:r w:rsidRPr="00DA5A44">
        <w:rPr>
          <w:rFonts w:ascii="Times New Roman" w:hAnsi="Times New Roman" w:cs="Times New Roman"/>
        </w:rPr>
        <w:t>To take in</w:t>
      </w:r>
      <w:r w:rsidR="00296CD8">
        <w:rPr>
          <w:rFonts w:ascii="Times New Roman" w:hAnsi="Times New Roman" w:cs="Times New Roman" w:hint="eastAsia"/>
        </w:rPr>
        <w:t>to</w:t>
      </w:r>
      <w:r w:rsidRPr="00DA5A44">
        <w:rPr>
          <w:rFonts w:ascii="Times New Roman" w:hAnsi="Times New Roman" w:cs="Times New Roman"/>
        </w:rPr>
        <w:t xml:space="preserve"> account faculty specialties and the balance between research and teaching loads when </w:t>
      </w:r>
      <w:r w:rsidR="00296CD8">
        <w:rPr>
          <w:rFonts w:ascii="Times New Roman" w:hAnsi="Times New Roman" w:cs="Times New Roman" w:hint="eastAsia"/>
        </w:rPr>
        <w:t xml:space="preserve">making </w:t>
      </w:r>
      <w:r w:rsidR="00296CD8">
        <w:rPr>
          <w:rFonts w:ascii="Times New Roman" w:hAnsi="Times New Roman" w:cs="Times New Roman"/>
        </w:rPr>
        <w:t>arrang</w:t>
      </w:r>
      <w:r w:rsidR="00296CD8">
        <w:rPr>
          <w:rFonts w:ascii="Times New Roman" w:hAnsi="Times New Roman" w:cs="Times New Roman" w:hint="eastAsia"/>
        </w:rPr>
        <w:t>ement</w:t>
      </w:r>
      <w:r w:rsidRPr="00DA5A44">
        <w:rPr>
          <w:rFonts w:ascii="Times New Roman" w:hAnsi="Times New Roman" w:cs="Times New Roman"/>
        </w:rPr>
        <w:t xml:space="preserve"> and plan</w:t>
      </w:r>
      <w:r w:rsidR="00296CD8">
        <w:rPr>
          <w:rFonts w:ascii="Times New Roman" w:hAnsi="Times New Roman" w:cs="Times New Roman" w:hint="eastAsia"/>
        </w:rPr>
        <w:t>s</w:t>
      </w:r>
      <w:r w:rsidRPr="00DA5A44">
        <w:rPr>
          <w:rFonts w:ascii="Times New Roman" w:hAnsi="Times New Roman" w:cs="Times New Roman"/>
        </w:rPr>
        <w:t xml:space="preserve"> for lecture deliveries each school year</w:t>
      </w:r>
    </w:p>
    <w:p w:rsidR="00925786" w:rsidRPr="00DA5A44" w:rsidRDefault="00925786" w:rsidP="00DA5A44">
      <w:pPr>
        <w:pStyle w:val="a3"/>
        <w:numPr>
          <w:ilvl w:val="1"/>
          <w:numId w:val="1"/>
        </w:numPr>
        <w:spacing w:afterLines="50" w:after="180"/>
        <w:ind w:leftChars="0"/>
        <w:jc w:val="both"/>
        <w:rPr>
          <w:rFonts w:ascii="Times New Roman" w:hAnsi="Times New Roman" w:cs="Times New Roman"/>
        </w:rPr>
      </w:pPr>
      <w:r w:rsidRPr="00DA5A44">
        <w:rPr>
          <w:rFonts w:ascii="Times New Roman" w:hAnsi="Times New Roman" w:cs="Times New Roman"/>
        </w:rPr>
        <w:t>To discuss and investigate relevant improvement strategies of the department and the institute’s curriculum and to submit strategy proposals to joint department and institute general meetings for further discussion</w:t>
      </w:r>
    </w:p>
    <w:p w:rsidR="00925786" w:rsidRPr="00DA5A44" w:rsidRDefault="00DA5A44" w:rsidP="00DA5A44">
      <w:pPr>
        <w:pStyle w:val="a3"/>
        <w:numPr>
          <w:ilvl w:val="1"/>
          <w:numId w:val="1"/>
        </w:numPr>
        <w:spacing w:afterLines="50" w:after="180"/>
        <w:ind w:leftChars="0"/>
        <w:jc w:val="both"/>
        <w:rPr>
          <w:rFonts w:ascii="Times New Roman" w:hAnsi="Times New Roman" w:cs="Times New Roman"/>
        </w:rPr>
      </w:pPr>
      <w:r w:rsidRPr="00DA5A44">
        <w:rPr>
          <w:rFonts w:ascii="Times New Roman" w:hAnsi="Times New Roman" w:cs="Times New Roman"/>
        </w:rPr>
        <w:t>Relevant resolution</w:t>
      </w:r>
      <w:r w:rsidR="000545EE">
        <w:rPr>
          <w:rFonts w:ascii="Times New Roman" w:hAnsi="Times New Roman" w:cs="Times New Roman" w:hint="eastAsia"/>
        </w:rPr>
        <w:t>s</w:t>
      </w:r>
      <w:r w:rsidRPr="00DA5A44">
        <w:rPr>
          <w:rFonts w:ascii="Times New Roman" w:hAnsi="Times New Roman" w:cs="Times New Roman"/>
        </w:rPr>
        <w:t xml:space="preserve"> of the committee shall be approved by a joint department and institute meeting prior to submission to a collage curriculum committee meeting for </w:t>
      </w:r>
      <w:r w:rsidR="000545EE">
        <w:rPr>
          <w:rFonts w:ascii="Times New Roman" w:hAnsi="Times New Roman" w:cs="Times New Roman" w:hint="eastAsia"/>
        </w:rPr>
        <w:t xml:space="preserve">further </w:t>
      </w:r>
      <w:r w:rsidRPr="00DA5A44">
        <w:rPr>
          <w:rFonts w:ascii="Times New Roman" w:hAnsi="Times New Roman" w:cs="Times New Roman"/>
        </w:rPr>
        <w:t>review and approval</w:t>
      </w:r>
    </w:p>
    <w:p w:rsidR="00DA5A44" w:rsidRPr="00DA5A44" w:rsidRDefault="00DA5A44" w:rsidP="00DA5A44">
      <w:pPr>
        <w:pStyle w:val="a3"/>
        <w:numPr>
          <w:ilvl w:val="0"/>
          <w:numId w:val="1"/>
        </w:numPr>
        <w:spacing w:afterLines="50" w:after="180"/>
        <w:ind w:leftChars="0"/>
        <w:jc w:val="both"/>
        <w:rPr>
          <w:rFonts w:ascii="Times New Roman" w:hAnsi="Times New Roman" w:cs="Times New Roman"/>
        </w:rPr>
      </w:pPr>
      <w:r w:rsidRPr="00DA5A44">
        <w:rPr>
          <w:rFonts w:ascii="Times New Roman" w:hAnsi="Times New Roman" w:cs="Times New Roman"/>
        </w:rPr>
        <w:t xml:space="preserve">Matters unaddressed by the present guidelines shall be processed in accordance with relevant </w:t>
      </w:r>
      <w:r w:rsidR="00D44EA5">
        <w:rPr>
          <w:rFonts w:ascii="Times New Roman" w:hAnsi="Times New Roman" w:cs="Times New Roman" w:hint="eastAsia"/>
        </w:rPr>
        <w:t xml:space="preserve">laws and </w:t>
      </w:r>
      <w:r w:rsidRPr="00DA5A44">
        <w:rPr>
          <w:rFonts w:ascii="Times New Roman" w:hAnsi="Times New Roman" w:cs="Times New Roman"/>
        </w:rPr>
        <w:t>regulations.</w:t>
      </w:r>
    </w:p>
    <w:p w:rsidR="00DA5A44" w:rsidRPr="00DA5A44" w:rsidRDefault="00DA5A44" w:rsidP="00DA5A44">
      <w:pPr>
        <w:pStyle w:val="a3"/>
        <w:numPr>
          <w:ilvl w:val="0"/>
          <w:numId w:val="1"/>
        </w:numPr>
        <w:spacing w:afterLines="50" w:after="180"/>
        <w:ind w:leftChars="0"/>
        <w:jc w:val="both"/>
        <w:rPr>
          <w:rFonts w:ascii="Times New Roman" w:hAnsi="Times New Roman" w:cs="Times New Roman"/>
        </w:rPr>
      </w:pPr>
      <w:r w:rsidRPr="00DA5A44">
        <w:rPr>
          <w:rFonts w:ascii="Times New Roman" w:hAnsi="Times New Roman" w:cs="Times New Roman"/>
        </w:rPr>
        <w:t>The present guidelines sha</w:t>
      </w:r>
      <w:r w:rsidR="00D44EA5">
        <w:rPr>
          <w:rFonts w:ascii="Times New Roman" w:hAnsi="Times New Roman" w:cs="Times New Roman"/>
        </w:rPr>
        <w:t>ll be approved by</w:t>
      </w:r>
      <w:r w:rsidR="00D44EA5">
        <w:rPr>
          <w:rFonts w:ascii="Times New Roman" w:hAnsi="Times New Roman" w:cs="Times New Roman" w:hint="eastAsia"/>
        </w:rPr>
        <w:t xml:space="preserve"> the</w:t>
      </w:r>
      <w:bookmarkStart w:id="0" w:name="_GoBack"/>
      <w:bookmarkEnd w:id="0"/>
      <w:r w:rsidRPr="00DA5A44">
        <w:rPr>
          <w:rFonts w:ascii="Times New Roman" w:hAnsi="Times New Roman" w:cs="Times New Roman"/>
        </w:rPr>
        <w:t xml:space="preserve"> joint department and institute curriculum committee as well as a joint department and institute general meeting, followed by approvals of college curriculum committee, university curriculum committee, and an academic affairs meeting prior to implementation. The same procedure shall be carried out when amendments are to be made.</w:t>
      </w:r>
    </w:p>
    <w:sectPr w:rsidR="00DA5A44" w:rsidRPr="00DA5A44" w:rsidSect="00F926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E5" w:rsidRDefault="007777E5" w:rsidP="00004F28">
      <w:r>
        <w:separator/>
      </w:r>
    </w:p>
  </w:endnote>
  <w:endnote w:type="continuationSeparator" w:id="0">
    <w:p w:rsidR="007777E5" w:rsidRDefault="007777E5" w:rsidP="0000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E5" w:rsidRDefault="007777E5" w:rsidP="00004F28">
      <w:r>
        <w:separator/>
      </w:r>
    </w:p>
  </w:footnote>
  <w:footnote w:type="continuationSeparator" w:id="0">
    <w:p w:rsidR="007777E5" w:rsidRDefault="007777E5" w:rsidP="00004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175B"/>
    <w:multiLevelType w:val="hybridMultilevel"/>
    <w:tmpl w:val="E3361E10"/>
    <w:lvl w:ilvl="0" w:tplc="AF387558">
      <w:start w:val="1"/>
      <w:numFmt w:val="upperRoman"/>
      <w:lvlText w:val="Article %1"/>
      <w:lvlJc w:val="left"/>
      <w:pPr>
        <w:ind w:left="1134" w:hanging="1134"/>
      </w:pPr>
      <w:rPr>
        <w:rFonts w:ascii="Times New Roman" w:hAnsi="Times New Roman" w:hint="default"/>
      </w:rPr>
    </w:lvl>
    <w:lvl w:ilvl="1" w:tplc="04090011">
      <w:start w:val="1"/>
      <w:numFmt w:val="upperLetter"/>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EA"/>
    <w:rsid w:val="00004F28"/>
    <w:rsid w:val="000545EE"/>
    <w:rsid w:val="001432F3"/>
    <w:rsid w:val="00296CD8"/>
    <w:rsid w:val="00381EF5"/>
    <w:rsid w:val="00697A54"/>
    <w:rsid w:val="007777E5"/>
    <w:rsid w:val="008B7CEA"/>
    <w:rsid w:val="00925786"/>
    <w:rsid w:val="00D44EA5"/>
    <w:rsid w:val="00DA5A44"/>
    <w:rsid w:val="00E776C3"/>
    <w:rsid w:val="00F92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65E"/>
    <w:pPr>
      <w:ind w:leftChars="200" w:left="480"/>
    </w:pPr>
  </w:style>
  <w:style w:type="paragraph" w:styleId="a4">
    <w:name w:val="header"/>
    <w:basedOn w:val="a"/>
    <w:link w:val="a5"/>
    <w:uiPriority w:val="99"/>
    <w:unhideWhenUsed/>
    <w:rsid w:val="00004F28"/>
    <w:pPr>
      <w:tabs>
        <w:tab w:val="center" w:pos="4153"/>
        <w:tab w:val="right" w:pos="8306"/>
      </w:tabs>
      <w:snapToGrid w:val="0"/>
    </w:pPr>
    <w:rPr>
      <w:sz w:val="20"/>
      <w:szCs w:val="20"/>
    </w:rPr>
  </w:style>
  <w:style w:type="character" w:customStyle="1" w:styleId="a5">
    <w:name w:val="頁首 字元"/>
    <w:basedOn w:val="a0"/>
    <w:link w:val="a4"/>
    <w:uiPriority w:val="99"/>
    <w:rsid w:val="00004F28"/>
    <w:rPr>
      <w:sz w:val="20"/>
      <w:szCs w:val="20"/>
    </w:rPr>
  </w:style>
  <w:style w:type="paragraph" w:styleId="a6">
    <w:name w:val="footer"/>
    <w:basedOn w:val="a"/>
    <w:link w:val="a7"/>
    <w:uiPriority w:val="99"/>
    <w:unhideWhenUsed/>
    <w:rsid w:val="00004F28"/>
    <w:pPr>
      <w:tabs>
        <w:tab w:val="center" w:pos="4153"/>
        <w:tab w:val="right" w:pos="8306"/>
      </w:tabs>
      <w:snapToGrid w:val="0"/>
    </w:pPr>
    <w:rPr>
      <w:sz w:val="20"/>
      <w:szCs w:val="20"/>
    </w:rPr>
  </w:style>
  <w:style w:type="character" w:customStyle="1" w:styleId="a7">
    <w:name w:val="頁尾 字元"/>
    <w:basedOn w:val="a0"/>
    <w:link w:val="a6"/>
    <w:uiPriority w:val="99"/>
    <w:rsid w:val="00004F2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65E"/>
    <w:pPr>
      <w:ind w:leftChars="200" w:left="480"/>
    </w:pPr>
  </w:style>
  <w:style w:type="paragraph" w:styleId="a4">
    <w:name w:val="header"/>
    <w:basedOn w:val="a"/>
    <w:link w:val="a5"/>
    <w:uiPriority w:val="99"/>
    <w:unhideWhenUsed/>
    <w:rsid w:val="00004F28"/>
    <w:pPr>
      <w:tabs>
        <w:tab w:val="center" w:pos="4153"/>
        <w:tab w:val="right" w:pos="8306"/>
      </w:tabs>
      <w:snapToGrid w:val="0"/>
    </w:pPr>
    <w:rPr>
      <w:sz w:val="20"/>
      <w:szCs w:val="20"/>
    </w:rPr>
  </w:style>
  <w:style w:type="character" w:customStyle="1" w:styleId="a5">
    <w:name w:val="頁首 字元"/>
    <w:basedOn w:val="a0"/>
    <w:link w:val="a4"/>
    <w:uiPriority w:val="99"/>
    <w:rsid w:val="00004F28"/>
    <w:rPr>
      <w:sz w:val="20"/>
      <w:szCs w:val="20"/>
    </w:rPr>
  </w:style>
  <w:style w:type="paragraph" w:styleId="a6">
    <w:name w:val="footer"/>
    <w:basedOn w:val="a"/>
    <w:link w:val="a7"/>
    <w:uiPriority w:val="99"/>
    <w:unhideWhenUsed/>
    <w:rsid w:val="00004F28"/>
    <w:pPr>
      <w:tabs>
        <w:tab w:val="center" w:pos="4153"/>
        <w:tab w:val="right" w:pos="8306"/>
      </w:tabs>
      <w:snapToGrid w:val="0"/>
    </w:pPr>
    <w:rPr>
      <w:sz w:val="20"/>
      <w:szCs w:val="20"/>
    </w:rPr>
  </w:style>
  <w:style w:type="character" w:customStyle="1" w:styleId="a7">
    <w:name w:val="頁尾 字元"/>
    <w:basedOn w:val="a0"/>
    <w:link w:val="a6"/>
    <w:uiPriority w:val="99"/>
    <w:rsid w:val="00004F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551</Words>
  <Characters>3146</Characters>
  <Application>Microsoft Office Word</Application>
  <DocSecurity>0</DocSecurity>
  <Lines>26</Lines>
  <Paragraphs>7</Paragraphs>
  <ScaleCrop>false</ScaleCrop>
  <Company>Microsoft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5</cp:revision>
  <dcterms:created xsi:type="dcterms:W3CDTF">2015-09-30T06:02:00Z</dcterms:created>
  <dcterms:modified xsi:type="dcterms:W3CDTF">2015-10-06T05:34:00Z</dcterms:modified>
</cp:coreProperties>
</file>